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470" w:rsidRDefault="00344470" w:rsidP="009C041D">
      <w:pPr>
        <w:pStyle w:val="BodyText2"/>
        <w:spacing w:line="360" w:lineRule="auto"/>
        <w:jc w:val="center"/>
        <w:rPr>
          <w:rFonts w:ascii="Calibri" w:hAnsi="Calibri" w:cs="Arial"/>
          <w:bCs/>
          <w:i/>
          <w:iCs/>
          <w:smallCaps w:val="0"/>
          <w:sz w:val="28"/>
          <w:szCs w:val="28"/>
        </w:rPr>
      </w:pPr>
      <w:bookmarkStart w:id="0" w:name="_GoBack"/>
      <w:bookmarkEnd w:id="0"/>
    </w:p>
    <w:p w:rsidR="00344470" w:rsidRDefault="00344470" w:rsidP="009C041D">
      <w:pPr>
        <w:pStyle w:val="BodyText2"/>
        <w:spacing w:line="360" w:lineRule="auto"/>
        <w:jc w:val="center"/>
        <w:rPr>
          <w:rFonts w:ascii="Calibri" w:hAnsi="Calibri" w:cs="Arial"/>
          <w:bCs/>
          <w:i/>
          <w:iCs/>
          <w:smallCaps w:val="0"/>
          <w:sz w:val="28"/>
          <w:szCs w:val="28"/>
        </w:rPr>
      </w:pPr>
    </w:p>
    <w:p w:rsidR="009035BE" w:rsidRPr="00344470" w:rsidRDefault="00FA0F0C" w:rsidP="00344470">
      <w:pPr>
        <w:pStyle w:val="BodyText2"/>
        <w:jc w:val="center"/>
        <w:rPr>
          <w:rFonts w:ascii="Calibri" w:hAnsi="Calibri" w:cs="Arial"/>
          <w:bCs/>
          <w:iCs/>
          <w:sz w:val="28"/>
          <w:szCs w:val="28"/>
        </w:rPr>
      </w:pPr>
      <w:r w:rsidRPr="00344470">
        <w:rPr>
          <w:rFonts w:ascii="Calibri" w:hAnsi="Calibri" w:cs="Arial"/>
          <w:bCs/>
          <w:iCs/>
          <w:sz w:val="28"/>
          <w:szCs w:val="28"/>
        </w:rPr>
        <w:t>S</w:t>
      </w:r>
      <w:r w:rsidR="00BC4B83" w:rsidRPr="00344470">
        <w:rPr>
          <w:rFonts w:ascii="Calibri" w:hAnsi="Calibri" w:cs="Arial"/>
          <w:bCs/>
          <w:iCs/>
          <w:sz w:val="28"/>
          <w:szCs w:val="28"/>
        </w:rPr>
        <w:t>epsis Awareness</w:t>
      </w:r>
      <w:r w:rsidR="00DE292C">
        <w:rPr>
          <w:rFonts w:ascii="Calibri" w:hAnsi="Calibri" w:cs="Arial"/>
          <w:bCs/>
          <w:iCs/>
          <w:sz w:val="28"/>
          <w:szCs w:val="28"/>
        </w:rPr>
        <w:t xml:space="preserve"> </w:t>
      </w:r>
    </w:p>
    <w:p w:rsidR="008E339F" w:rsidRDefault="00081EA5" w:rsidP="00344470">
      <w:pPr>
        <w:pStyle w:val="BodyText2"/>
        <w:jc w:val="center"/>
        <w:rPr>
          <w:rFonts w:ascii="Calibri" w:hAnsi="Calibri" w:cs="Arial"/>
          <w:bCs/>
          <w:iCs/>
          <w:sz w:val="28"/>
          <w:szCs w:val="28"/>
        </w:rPr>
      </w:pPr>
      <w:r w:rsidRPr="00344470">
        <w:rPr>
          <w:rFonts w:ascii="Calibri" w:hAnsi="Calibri" w:cs="Arial"/>
          <w:bCs/>
          <w:iCs/>
          <w:sz w:val="28"/>
          <w:szCs w:val="28"/>
        </w:rPr>
        <w:t>Pre and Post</w:t>
      </w:r>
      <w:r w:rsidR="00264DD2" w:rsidRPr="00344470">
        <w:rPr>
          <w:rFonts w:ascii="Calibri" w:hAnsi="Calibri" w:cs="Arial"/>
          <w:bCs/>
          <w:iCs/>
          <w:sz w:val="28"/>
          <w:szCs w:val="28"/>
        </w:rPr>
        <w:t xml:space="preserve"> </w:t>
      </w:r>
      <w:r w:rsidR="0019221D" w:rsidRPr="00344470">
        <w:rPr>
          <w:rFonts w:ascii="Calibri" w:hAnsi="Calibri" w:cs="Arial"/>
          <w:bCs/>
          <w:iCs/>
          <w:sz w:val="28"/>
          <w:szCs w:val="28"/>
        </w:rPr>
        <w:t>Assessment</w:t>
      </w:r>
    </w:p>
    <w:p w:rsidR="00CD6A13" w:rsidRDefault="00CD6A13" w:rsidP="00344470">
      <w:pPr>
        <w:pStyle w:val="BodyText2"/>
        <w:jc w:val="center"/>
        <w:rPr>
          <w:rFonts w:ascii="Calibri" w:hAnsi="Calibri" w:cs="Arial"/>
          <w:bCs/>
          <w:iCs/>
          <w:sz w:val="28"/>
          <w:szCs w:val="28"/>
        </w:rPr>
      </w:pPr>
      <w:r>
        <w:rPr>
          <w:rFonts w:ascii="Calibri" w:hAnsi="Calibri" w:cs="Arial"/>
          <w:bCs/>
          <w:iCs/>
          <w:sz w:val="28"/>
          <w:szCs w:val="28"/>
        </w:rPr>
        <w:t>Community sessions</w:t>
      </w:r>
    </w:p>
    <w:p w:rsidR="00606154" w:rsidRDefault="00606154" w:rsidP="00606154">
      <w:pPr>
        <w:pStyle w:val="BodyText2"/>
        <w:jc w:val="center"/>
        <w:rPr>
          <w:rFonts w:ascii="Calibri" w:hAnsi="Calibri" w:cs="Arial"/>
          <w:bCs/>
          <w:i/>
          <w:iCs/>
          <w:color w:val="000000"/>
          <w:szCs w:val="24"/>
        </w:rPr>
      </w:pPr>
      <w:r>
        <w:rPr>
          <w:rFonts w:ascii="Calibri" w:hAnsi="Calibri" w:cs="Arial"/>
          <w:bCs/>
          <w:i/>
          <w:iCs/>
          <w:color w:val="000000"/>
          <w:szCs w:val="24"/>
        </w:rPr>
        <w:t xml:space="preserve">Please complete the following questions as directed. </w:t>
      </w:r>
    </w:p>
    <w:p w:rsidR="0092150E" w:rsidRDefault="00606154" w:rsidP="0092150E">
      <w:pPr>
        <w:pStyle w:val="BodyText2"/>
        <w:jc w:val="center"/>
        <w:rPr>
          <w:rFonts w:ascii="Calibri" w:hAnsi="Calibri" w:cs="Arial"/>
          <w:bCs/>
          <w:i/>
          <w:iCs/>
          <w:color w:val="000000"/>
          <w:szCs w:val="24"/>
        </w:rPr>
      </w:pPr>
      <w:r w:rsidRPr="00CD6A13">
        <w:rPr>
          <w:rFonts w:ascii="Calibri" w:hAnsi="Calibri" w:cs="Arial"/>
          <w:bCs/>
          <w:i/>
          <w:iCs/>
          <w:color w:val="FF0000"/>
          <w:szCs w:val="24"/>
        </w:rPr>
        <w:t>You do not need to put your name on this…it is completely anonymous.</w:t>
      </w:r>
      <w:r>
        <w:rPr>
          <w:rFonts w:ascii="Calibri" w:hAnsi="Calibri" w:cs="Arial"/>
          <w:bCs/>
          <w:i/>
          <w:iCs/>
          <w:color w:val="000000"/>
          <w:szCs w:val="24"/>
        </w:rPr>
        <w:t xml:space="preserve"> This information will be used to assess participant level of understanding and learning pre and post session. Thank you!</w:t>
      </w:r>
    </w:p>
    <w:tbl>
      <w:tblPr>
        <w:tblW w:w="106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718"/>
        <w:gridCol w:w="628"/>
        <w:gridCol w:w="4016"/>
        <w:gridCol w:w="608"/>
        <w:gridCol w:w="719"/>
      </w:tblGrid>
      <w:tr w:rsidR="00344470" w:rsidRPr="00B90E99" w:rsidTr="00344470">
        <w:tc>
          <w:tcPr>
            <w:tcW w:w="5277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single" w:sz="36" w:space="0" w:color="auto"/>
            </w:tcBorders>
            <w:shd w:val="clear" w:color="auto" w:fill="C2D69B"/>
            <w:vAlign w:val="center"/>
          </w:tcPr>
          <w:p w:rsidR="00344470" w:rsidRPr="00B90E99" w:rsidRDefault="00344470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smallCaps w:val="0"/>
                <w:sz w:val="22"/>
                <w:szCs w:val="22"/>
              </w:rPr>
            </w:pPr>
            <w:r>
              <w:rPr>
                <w:rFonts w:ascii="Arial" w:hAnsi="Arial" w:cs="Arial"/>
                <w:smallCaps w:val="0"/>
                <w:sz w:val="22"/>
                <w:szCs w:val="22"/>
              </w:rPr>
              <w:t xml:space="preserve">Please answer the questions in the green section </w:t>
            </w:r>
            <w:r w:rsidRPr="00A309BD">
              <w:rPr>
                <w:rFonts w:ascii="Arial" w:hAnsi="Arial" w:cs="Arial"/>
                <w:i/>
                <w:caps/>
                <w:smallCaps w:val="0"/>
                <w:sz w:val="22"/>
                <w:szCs w:val="22"/>
                <w:u w:val="single"/>
              </w:rPr>
              <w:t>prior to</w:t>
            </w:r>
            <w:r>
              <w:rPr>
                <w:rFonts w:ascii="Arial" w:hAnsi="Arial" w:cs="Arial"/>
                <w:smallCaps w:val="0"/>
                <w:sz w:val="22"/>
                <w:szCs w:val="22"/>
              </w:rPr>
              <w:t xml:space="preserve"> the start of the session</w:t>
            </w:r>
          </w:p>
        </w:tc>
        <w:tc>
          <w:tcPr>
            <w:tcW w:w="5343" w:type="dxa"/>
            <w:gridSpan w:val="3"/>
            <w:tcBorders>
              <w:top w:val="thickThinSmallGap" w:sz="24" w:space="0" w:color="auto"/>
              <w:left w:val="single" w:sz="36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344470" w:rsidRPr="00B90E99" w:rsidRDefault="00344470" w:rsidP="00344470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smallCaps w:val="0"/>
                <w:sz w:val="22"/>
                <w:szCs w:val="22"/>
              </w:rPr>
            </w:pPr>
            <w:r>
              <w:rPr>
                <w:rFonts w:ascii="Arial" w:hAnsi="Arial" w:cs="Arial"/>
                <w:smallCaps w:val="0"/>
                <w:sz w:val="22"/>
                <w:szCs w:val="22"/>
              </w:rPr>
              <w:t xml:space="preserve">Please answer the questions in the blue section </w:t>
            </w:r>
            <w:r w:rsidRPr="00A309BD">
              <w:rPr>
                <w:rFonts w:ascii="Arial" w:hAnsi="Arial" w:cs="Arial"/>
                <w:i/>
                <w:caps/>
                <w:smallCaps w:val="0"/>
                <w:sz w:val="22"/>
                <w:szCs w:val="22"/>
                <w:u w:val="single"/>
              </w:rPr>
              <w:t>at the end</w:t>
            </w:r>
            <w:r>
              <w:rPr>
                <w:rFonts w:ascii="Arial" w:hAnsi="Arial" w:cs="Arial"/>
                <w:smallCaps w:val="0"/>
                <w:sz w:val="22"/>
                <w:szCs w:val="22"/>
              </w:rPr>
              <w:t xml:space="preserve"> of the session and hand in</w:t>
            </w:r>
          </w:p>
        </w:tc>
      </w:tr>
      <w:tr w:rsidR="008E339F" w:rsidRPr="00B90E99" w:rsidTr="00344470">
        <w:tc>
          <w:tcPr>
            <w:tcW w:w="39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C2D69B"/>
            <w:vAlign w:val="center"/>
          </w:tcPr>
          <w:p w:rsidR="008E339F" w:rsidRPr="00B90E99" w:rsidRDefault="00FD0C77" w:rsidP="00344470">
            <w:pPr>
              <w:pStyle w:val="BodyText2"/>
              <w:spacing w:after="120"/>
              <w:jc w:val="center"/>
              <w:rPr>
                <w:rFonts w:ascii="Arial" w:hAnsi="Arial" w:cs="Arial"/>
                <w:smallCaps w:val="0"/>
                <w:szCs w:val="24"/>
              </w:rPr>
            </w:pPr>
            <w:r>
              <w:rPr>
                <w:rFonts w:ascii="Arial" w:hAnsi="Arial" w:cs="Arial"/>
                <w:smallCaps w:val="0"/>
                <w:szCs w:val="24"/>
              </w:rPr>
              <w:t>Pre-Training</w:t>
            </w:r>
            <w:r w:rsidR="008E339F" w:rsidRPr="00B90E99">
              <w:rPr>
                <w:rFonts w:ascii="Arial" w:hAnsi="Arial" w:cs="Arial"/>
                <w:smallCaps w:val="0"/>
                <w:szCs w:val="24"/>
              </w:rPr>
              <w:t xml:space="preserve"> Assessment</w:t>
            </w:r>
          </w:p>
        </w:tc>
        <w:tc>
          <w:tcPr>
            <w:tcW w:w="718" w:type="dxa"/>
            <w:tcBorders>
              <w:top w:val="thickThinSmallGap" w:sz="24" w:space="0" w:color="auto"/>
            </w:tcBorders>
            <w:shd w:val="clear" w:color="auto" w:fill="C2D69B"/>
            <w:vAlign w:val="center"/>
          </w:tcPr>
          <w:p w:rsidR="008E339F" w:rsidRPr="00B90E99" w:rsidRDefault="008E339F" w:rsidP="00344470">
            <w:pPr>
              <w:pStyle w:val="BodyText2"/>
              <w:spacing w:after="120"/>
              <w:jc w:val="center"/>
              <w:rPr>
                <w:rFonts w:ascii="Arial" w:hAnsi="Arial" w:cs="Arial"/>
                <w:smallCaps w:val="0"/>
                <w:sz w:val="22"/>
                <w:szCs w:val="22"/>
              </w:rPr>
            </w:pPr>
            <w:r w:rsidRPr="00B90E99">
              <w:rPr>
                <w:rFonts w:ascii="Arial" w:hAnsi="Arial" w:cs="Arial"/>
                <w:smallCaps w:val="0"/>
                <w:sz w:val="22"/>
                <w:szCs w:val="22"/>
              </w:rPr>
              <w:t>Yes</w:t>
            </w:r>
          </w:p>
        </w:tc>
        <w:tc>
          <w:tcPr>
            <w:tcW w:w="628" w:type="dxa"/>
            <w:tcBorders>
              <w:top w:val="thickThinSmallGap" w:sz="24" w:space="0" w:color="auto"/>
              <w:right w:val="single" w:sz="36" w:space="0" w:color="auto"/>
            </w:tcBorders>
            <w:shd w:val="clear" w:color="auto" w:fill="C2D69B"/>
            <w:vAlign w:val="center"/>
          </w:tcPr>
          <w:p w:rsidR="008E339F" w:rsidRPr="00B90E99" w:rsidRDefault="008E339F" w:rsidP="00344470">
            <w:pPr>
              <w:pStyle w:val="BodyText2"/>
              <w:spacing w:after="120"/>
              <w:jc w:val="center"/>
              <w:rPr>
                <w:rFonts w:ascii="Arial" w:hAnsi="Arial" w:cs="Arial"/>
                <w:smallCaps w:val="0"/>
                <w:sz w:val="22"/>
                <w:szCs w:val="22"/>
              </w:rPr>
            </w:pPr>
            <w:r w:rsidRPr="00B90E99">
              <w:rPr>
                <w:rFonts w:ascii="Arial" w:hAnsi="Arial" w:cs="Arial"/>
                <w:smallCaps w:val="0"/>
                <w:sz w:val="22"/>
                <w:szCs w:val="22"/>
              </w:rPr>
              <w:t>No</w:t>
            </w:r>
          </w:p>
        </w:tc>
        <w:tc>
          <w:tcPr>
            <w:tcW w:w="4016" w:type="dxa"/>
            <w:tcBorders>
              <w:top w:val="thickThinSmallGap" w:sz="24" w:space="0" w:color="auto"/>
              <w:left w:val="single" w:sz="36" w:space="0" w:color="auto"/>
            </w:tcBorders>
            <w:shd w:val="clear" w:color="auto" w:fill="B6DDE8"/>
            <w:vAlign w:val="center"/>
          </w:tcPr>
          <w:p w:rsidR="008E339F" w:rsidRPr="00B90E99" w:rsidRDefault="00FD0C77" w:rsidP="00344470">
            <w:pPr>
              <w:pStyle w:val="BodyText2"/>
              <w:spacing w:after="120"/>
              <w:jc w:val="center"/>
              <w:rPr>
                <w:rFonts w:ascii="Arial" w:hAnsi="Arial" w:cs="Arial"/>
                <w:smallCaps w:val="0"/>
                <w:sz w:val="22"/>
                <w:szCs w:val="22"/>
              </w:rPr>
            </w:pPr>
            <w:r>
              <w:rPr>
                <w:rFonts w:ascii="Arial" w:hAnsi="Arial" w:cs="Arial"/>
                <w:smallCaps w:val="0"/>
                <w:szCs w:val="24"/>
              </w:rPr>
              <w:t>Post Training</w:t>
            </w:r>
            <w:r w:rsidR="008E339F" w:rsidRPr="00B90E99">
              <w:rPr>
                <w:rFonts w:ascii="Arial" w:hAnsi="Arial" w:cs="Arial"/>
                <w:smallCaps w:val="0"/>
                <w:szCs w:val="24"/>
              </w:rPr>
              <w:t xml:space="preserve"> Assessment</w:t>
            </w:r>
          </w:p>
        </w:tc>
        <w:tc>
          <w:tcPr>
            <w:tcW w:w="608" w:type="dxa"/>
            <w:tcBorders>
              <w:top w:val="thickThinSmallGap" w:sz="24" w:space="0" w:color="auto"/>
            </w:tcBorders>
            <w:shd w:val="clear" w:color="auto" w:fill="B6DDE8"/>
            <w:vAlign w:val="center"/>
          </w:tcPr>
          <w:p w:rsidR="008E339F" w:rsidRPr="00B90E99" w:rsidRDefault="008E339F" w:rsidP="00344470">
            <w:pPr>
              <w:pStyle w:val="BodyText2"/>
              <w:spacing w:after="120"/>
              <w:jc w:val="center"/>
              <w:rPr>
                <w:rFonts w:ascii="Arial" w:hAnsi="Arial" w:cs="Arial"/>
                <w:smallCaps w:val="0"/>
                <w:sz w:val="22"/>
                <w:szCs w:val="22"/>
              </w:rPr>
            </w:pPr>
            <w:r w:rsidRPr="00B90E99">
              <w:rPr>
                <w:rFonts w:ascii="Arial" w:hAnsi="Arial" w:cs="Arial"/>
                <w:smallCaps w:val="0"/>
                <w:sz w:val="22"/>
                <w:szCs w:val="22"/>
              </w:rPr>
              <w:t>Yes</w:t>
            </w:r>
          </w:p>
        </w:tc>
        <w:tc>
          <w:tcPr>
            <w:tcW w:w="719" w:type="dxa"/>
            <w:tcBorders>
              <w:top w:val="thickThinSmallGap" w:sz="2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8E339F" w:rsidRPr="00B90E99" w:rsidRDefault="008E339F" w:rsidP="00344470">
            <w:pPr>
              <w:pStyle w:val="BodyText2"/>
              <w:spacing w:after="120"/>
              <w:rPr>
                <w:rFonts w:ascii="Arial" w:hAnsi="Arial" w:cs="Arial"/>
                <w:smallCaps w:val="0"/>
                <w:sz w:val="22"/>
                <w:szCs w:val="22"/>
              </w:rPr>
            </w:pPr>
            <w:r w:rsidRPr="00B90E99">
              <w:rPr>
                <w:rFonts w:ascii="Arial" w:hAnsi="Arial" w:cs="Arial"/>
                <w:smallCaps w:val="0"/>
                <w:sz w:val="22"/>
                <w:szCs w:val="22"/>
              </w:rPr>
              <w:t>No</w:t>
            </w:r>
          </w:p>
        </w:tc>
      </w:tr>
      <w:tr w:rsidR="00F167F7" w:rsidRPr="00B90E99" w:rsidTr="00344470">
        <w:trPr>
          <w:trHeight w:val="395"/>
        </w:trPr>
        <w:tc>
          <w:tcPr>
            <w:tcW w:w="3931" w:type="dxa"/>
            <w:tcBorders>
              <w:left w:val="thickThinSmallGap" w:sz="24" w:space="0" w:color="auto"/>
            </w:tcBorders>
            <w:shd w:val="clear" w:color="auto" w:fill="C2D69B"/>
          </w:tcPr>
          <w:p w:rsidR="00F167F7" w:rsidRPr="00CD6A13" w:rsidRDefault="00F167F7" w:rsidP="00F167F7">
            <w:pPr>
              <w:pStyle w:val="BodyText2"/>
              <w:spacing w:after="120" w:line="360" w:lineRule="auto"/>
              <w:rPr>
                <w:rFonts w:ascii="Calibri" w:hAnsi="Calibri" w:cs="Arial"/>
                <w:i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what sepsis is</w:t>
            </w:r>
          </w:p>
        </w:tc>
        <w:tc>
          <w:tcPr>
            <w:tcW w:w="718" w:type="dxa"/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628" w:type="dxa"/>
            <w:tcBorders>
              <w:right w:val="single" w:sz="36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4016" w:type="dxa"/>
            <w:tcBorders>
              <w:left w:val="single" w:sz="36" w:space="0" w:color="auto"/>
            </w:tcBorders>
            <w:shd w:val="clear" w:color="auto" w:fill="B6DDE8"/>
          </w:tcPr>
          <w:p w:rsidR="00F167F7" w:rsidRPr="00CD6A13" w:rsidRDefault="00F167F7" w:rsidP="00F167F7">
            <w:pPr>
              <w:pStyle w:val="BodyText2"/>
              <w:spacing w:after="120" w:line="360" w:lineRule="auto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what sepsis is</w:t>
            </w:r>
          </w:p>
        </w:tc>
        <w:tc>
          <w:tcPr>
            <w:tcW w:w="608" w:type="dxa"/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  <w:tc>
          <w:tcPr>
            <w:tcW w:w="719" w:type="dxa"/>
            <w:tcBorders>
              <w:right w:val="thinThickSmallGap" w:sz="2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</w:tr>
      <w:tr w:rsidR="00F167F7" w:rsidRPr="00B90E99" w:rsidTr="00344470">
        <w:trPr>
          <w:trHeight w:val="710"/>
        </w:trPr>
        <w:tc>
          <w:tcPr>
            <w:tcW w:w="3931" w:type="dxa"/>
            <w:tcBorders>
              <w:left w:val="thickThinSmallGap" w:sz="24" w:space="0" w:color="auto"/>
            </w:tcBorders>
            <w:shd w:val="clear" w:color="auto" w:fill="C2D69B"/>
          </w:tcPr>
          <w:p w:rsidR="00F167F7" w:rsidRPr="00CD6A13" w:rsidRDefault="00F167F7" w:rsidP="00F167F7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 xml:space="preserve"> I know what some of the signs and symptoms of sepsis are</w:t>
            </w:r>
          </w:p>
        </w:tc>
        <w:tc>
          <w:tcPr>
            <w:tcW w:w="718" w:type="dxa"/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628" w:type="dxa"/>
            <w:tcBorders>
              <w:right w:val="single" w:sz="36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4016" w:type="dxa"/>
            <w:tcBorders>
              <w:left w:val="single" w:sz="36" w:space="0" w:color="auto"/>
            </w:tcBorders>
            <w:shd w:val="clear" w:color="auto" w:fill="B6DDE8"/>
          </w:tcPr>
          <w:p w:rsidR="00F167F7" w:rsidRPr="00CD6A13" w:rsidRDefault="00F167F7" w:rsidP="00F167F7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what some of the signs and symptoms of sepsis are</w:t>
            </w:r>
          </w:p>
        </w:tc>
        <w:tc>
          <w:tcPr>
            <w:tcW w:w="608" w:type="dxa"/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  <w:tc>
          <w:tcPr>
            <w:tcW w:w="719" w:type="dxa"/>
            <w:tcBorders>
              <w:right w:val="thinThickSmallGap" w:sz="2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</w:tr>
      <w:tr w:rsidR="00F167F7" w:rsidRPr="00B90E99" w:rsidTr="00344470">
        <w:tc>
          <w:tcPr>
            <w:tcW w:w="3931" w:type="dxa"/>
            <w:tcBorders>
              <w:left w:val="thickThinSmallGap" w:sz="24" w:space="0" w:color="auto"/>
            </w:tcBorders>
            <w:shd w:val="clear" w:color="auto" w:fill="C2D69B"/>
          </w:tcPr>
          <w:p w:rsidR="00F167F7" w:rsidRPr="00CD6A13" w:rsidRDefault="00F167F7" w:rsidP="00F167F7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 xml:space="preserve">I know what groups of people are at high risk for developing sepsis </w:t>
            </w:r>
          </w:p>
        </w:tc>
        <w:tc>
          <w:tcPr>
            <w:tcW w:w="718" w:type="dxa"/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628" w:type="dxa"/>
            <w:tcBorders>
              <w:right w:val="single" w:sz="36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4016" w:type="dxa"/>
            <w:tcBorders>
              <w:left w:val="single" w:sz="36" w:space="0" w:color="auto"/>
            </w:tcBorders>
            <w:shd w:val="clear" w:color="auto" w:fill="B6DDE8"/>
          </w:tcPr>
          <w:p w:rsidR="00F167F7" w:rsidRPr="00CD6A13" w:rsidRDefault="00F167F7" w:rsidP="00F167F7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what groups of people are at high risk for developing sepsis</w:t>
            </w:r>
          </w:p>
        </w:tc>
        <w:tc>
          <w:tcPr>
            <w:tcW w:w="608" w:type="dxa"/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  <w:tc>
          <w:tcPr>
            <w:tcW w:w="719" w:type="dxa"/>
            <w:tcBorders>
              <w:right w:val="thinThickSmallGap" w:sz="2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</w:tr>
      <w:tr w:rsidR="00F167F7" w:rsidRPr="00B90E99" w:rsidTr="00344470">
        <w:tc>
          <w:tcPr>
            <w:tcW w:w="3931" w:type="dxa"/>
            <w:tcBorders>
              <w:left w:val="thickThinSmallGap" w:sz="24" w:space="0" w:color="auto"/>
            </w:tcBorders>
            <w:shd w:val="clear" w:color="auto" w:fill="C2D69B"/>
          </w:tcPr>
          <w:p w:rsidR="00F167F7" w:rsidRPr="00CD6A13" w:rsidRDefault="00F167F7" w:rsidP="00F167F7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that sepsis is a medical emergency</w:t>
            </w:r>
          </w:p>
        </w:tc>
        <w:tc>
          <w:tcPr>
            <w:tcW w:w="718" w:type="dxa"/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628" w:type="dxa"/>
            <w:tcBorders>
              <w:right w:val="single" w:sz="36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4016" w:type="dxa"/>
            <w:tcBorders>
              <w:left w:val="single" w:sz="36" w:space="0" w:color="auto"/>
            </w:tcBorders>
            <w:shd w:val="clear" w:color="auto" w:fill="B6DDE8"/>
          </w:tcPr>
          <w:p w:rsidR="00F167F7" w:rsidRPr="00CD6A13" w:rsidRDefault="00F167F7" w:rsidP="00DF1394">
            <w:pPr>
              <w:pStyle w:val="BodyText2"/>
              <w:spacing w:after="120" w:line="360" w:lineRule="auto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that sepsis is a medical emergency</w:t>
            </w:r>
          </w:p>
        </w:tc>
        <w:tc>
          <w:tcPr>
            <w:tcW w:w="608" w:type="dxa"/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  <w:tc>
          <w:tcPr>
            <w:tcW w:w="719" w:type="dxa"/>
            <w:tcBorders>
              <w:right w:val="thinThickSmallGap" w:sz="2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</w:tr>
      <w:tr w:rsidR="00F167F7" w:rsidRPr="00B90E99" w:rsidTr="00F167F7">
        <w:tc>
          <w:tcPr>
            <w:tcW w:w="3931" w:type="dxa"/>
            <w:tcBorders>
              <w:left w:val="thickThinSmallGap" w:sz="24" w:space="0" w:color="auto"/>
              <w:bottom w:val="single" w:sz="4" w:space="0" w:color="auto"/>
            </w:tcBorders>
            <w:shd w:val="clear" w:color="auto" w:fill="C2D69B"/>
          </w:tcPr>
          <w:p w:rsidR="00F167F7" w:rsidRPr="00CD6A13" w:rsidRDefault="00F167F7" w:rsidP="00F167F7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what actions to take if a person has the signs and symptoms of sepsis (i.e. who to call and what to do)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628" w:type="dxa"/>
            <w:tcBorders>
              <w:bottom w:val="single" w:sz="4" w:space="0" w:color="auto"/>
              <w:right w:val="single" w:sz="36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4016" w:type="dxa"/>
            <w:tcBorders>
              <w:left w:val="single" w:sz="36" w:space="0" w:color="auto"/>
              <w:bottom w:val="single" w:sz="4" w:space="0" w:color="auto"/>
            </w:tcBorders>
            <w:shd w:val="clear" w:color="auto" w:fill="B6DDE8"/>
          </w:tcPr>
          <w:p w:rsidR="00F167F7" w:rsidRPr="00CD6A13" w:rsidRDefault="00F167F7" w:rsidP="00F167F7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what actions to take if a person has the signs and symptoms of sepsis  (i.e. who to call and what to do)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  <w:tc>
          <w:tcPr>
            <w:tcW w:w="719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</w:tr>
      <w:tr w:rsidR="00F167F7" w:rsidRPr="00B90E99" w:rsidTr="00F167F7">
        <w:tc>
          <w:tcPr>
            <w:tcW w:w="3931" w:type="dxa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C2D69B"/>
          </w:tcPr>
          <w:p w:rsidR="00F167F7" w:rsidRPr="00CD6A13" w:rsidRDefault="00F167F7" w:rsidP="00CD6A13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things I can do to help prevent sepsis</w:t>
            </w:r>
          </w:p>
        </w:tc>
        <w:tc>
          <w:tcPr>
            <w:tcW w:w="718" w:type="dxa"/>
            <w:tcBorders>
              <w:bottom w:val="thinThickSmallGap" w:sz="24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628" w:type="dxa"/>
            <w:tcBorders>
              <w:bottom w:val="thinThickSmallGap" w:sz="24" w:space="0" w:color="auto"/>
              <w:right w:val="single" w:sz="36" w:space="0" w:color="auto"/>
            </w:tcBorders>
            <w:shd w:val="clear" w:color="auto" w:fill="C2D69B"/>
            <w:vAlign w:val="center"/>
          </w:tcPr>
          <w:p w:rsidR="00F167F7" w:rsidRPr="00413BEC" w:rsidRDefault="00F167F7" w:rsidP="00B90E99">
            <w:pPr>
              <w:pStyle w:val="BodyText2"/>
              <w:spacing w:after="120" w:line="360" w:lineRule="auto"/>
              <w:jc w:val="center"/>
              <w:rPr>
                <w:rFonts w:ascii="Calibri" w:hAnsi="Calibri" w:cs="Arial"/>
                <w:b w:val="0"/>
                <w:smallCaps w:val="0"/>
                <w:sz w:val="20"/>
              </w:rPr>
            </w:pPr>
          </w:p>
        </w:tc>
        <w:tc>
          <w:tcPr>
            <w:tcW w:w="4016" w:type="dxa"/>
            <w:tcBorders>
              <w:left w:val="single" w:sz="36" w:space="0" w:color="auto"/>
              <w:bottom w:val="thinThickSmallGap" w:sz="24" w:space="0" w:color="auto"/>
            </w:tcBorders>
            <w:shd w:val="clear" w:color="auto" w:fill="B6DDE8"/>
          </w:tcPr>
          <w:p w:rsidR="00F167F7" w:rsidRPr="00CD6A13" w:rsidRDefault="00F167F7" w:rsidP="00CD6A13">
            <w:pPr>
              <w:pStyle w:val="BodyText2"/>
              <w:spacing w:after="120"/>
              <w:rPr>
                <w:rFonts w:ascii="Calibri" w:hAnsi="Calibri" w:cs="Arial"/>
                <w:smallCaps w:val="0"/>
                <w:szCs w:val="24"/>
              </w:rPr>
            </w:pPr>
            <w:r w:rsidRPr="00CD6A13">
              <w:rPr>
                <w:rFonts w:ascii="Calibri" w:hAnsi="Calibri" w:cs="Arial"/>
                <w:smallCaps w:val="0"/>
                <w:szCs w:val="24"/>
              </w:rPr>
              <w:t>I know things I can do to help prevent sepsis</w:t>
            </w:r>
          </w:p>
        </w:tc>
        <w:tc>
          <w:tcPr>
            <w:tcW w:w="608" w:type="dxa"/>
            <w:tcBorders>
              <w:bottom w:val="thinThickSmallGap" w:sz="2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  <w:tc>
          <w:tcPr>
            <w:tcW w:w="719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B6DDE8"/>
            <w:vAlign w:val="center"/>
          </w:tcPr>
          <w:p w:rsidR="00F167F7" w:rsidRPr="00B90E99" w:rsidRDefault="00F167F7" w:rsidP="00B90E99">
            <w:pPr>
              <w:pStyle w:val="BodyText2"/>
              <w:spacing w:after="120" w:line="360" w:lineRule="auto"/>
              <w:jc w:val="center"/>
              <w:rPr>
                <w:rFonts w:ascii="Arial" w:hAnsi="Arial" w:cs="Arial"/>
                <w:b w:val="0"/>
                <w:smallCaps w:val="0"/>
                <w:szCs w:val="24"/>
              </w:rPr>
            </w:pPr>
          </w:p>
        </w:tc>
      </w:tr>
    </w:tbl>
    <w:p w:rsidR="008E339F" w:rsidRPr="00CD6A13" w:rsidRDefault="005A7421" w:rsidP="00CD6A13">
      <w:pPr>
        <w:pStyle w:val="BodyText2"/>
        <w:rPr>
          <w:rFonts w:ascii="Calibri" w:hAnsi="Calibri" w:cs="Arial"/>
          <w:smallCaps w:val="0"/>
          <w:szCs w:val="24"/>
        </w:rPr>
      </w:pPr>
      <w:r w:rsidRPr="00CD6A13">
        <w:rPr>
          <w:rFonts w:ascii="Calibri" w:hAnsi="Calibri" w:cs="Arial"/>
          <w:smallCaps w:val="0"/>
          <w:szCs w:val="24"/>
        </w:rPr>
        <w:t>I had the opportunity to have all my questions answered.    Yes ____</w:t>
      </w:r>
      <w:r w:rsidR="006A1B92" w:rsidRPr="00CD6A13">
        <w:rPr>
          <w:rFonts w:ascii="Calibri" w:hAnsi="Calibri" w:cs="Arial"/>
          <w:smallCaps w:val="0"/>
          <w:szCs w:val="24"/>
        </w:rPr>
        <w:t xml:space="preserve">    No ____</w:t>
      </w:r>
    </w:p>
    <w:p w:rsidR="009035BE" w:rsidRPr="00CD6A13" w:rsidRDefault="005A7421" w:rsidP="00CD6A13">
      <w:pPr>
        <w:pStyle w:val="BodyText2"/>
        <w:rPr>
          <w:rFonts w:ascii="Calibri" w:hAnsi="Calibri" w:cs="Arial"/>
          <w:smallCaps w:val="0"/>
          <w:szCs w:val="24"/>
        </w:rPr>
      </w:pPr>
      <w:r w:rsidRPr="00CD6A13">
        <w:rPr>
          <w:rFonts w:ascii="Calibri" w:hAnsi="Calibri" w:cs="Arial"/>
          <w:smallCaps w:val="0"/>
          <w:szCs w:val="24"/>
        </w:rPr>
        <w:t>W</w:t>
      </w:r>
      <w:r w:rsidR="006A1B92" w:rsidRPr="00CD6A13">
        <w:rPr>
          <w:rFonts w:ascii="Calibri" w:hAnsi="Calibri" w:cs="Arial"/>
          <w:smallCaps w:val="0"/>
          <w:szCs w:val="24"/>
        </w:rPr>
        <w:t xml:space="preserve">as this presentation informative?   </w:t>
      </w:r>
      <w:r w:rsidR="00397CED" w:rsidRPr="00CD6A13">
        <w:rPr>
          <w:rFonts w:ascii="Calibri" w:hAnsi="Calibri" w:cs="Arial"/>
          <w:smallCaps w:val="0"/>
          <w:szCs w:val="24"/>
        </w:rPr>
        <w:t xml:space="preserve"> </w:t>
      </w:r>
      <w:r w:rsidR="009035BE" w:rsidRPr="00CD6A13">
        <w:rPr>
          <w:rFonts w:ascii="Calibri" w:hAnsi="Calibri" w:cs="Arial"/>
          <w:smallCaps w:val="0"/>
          <w:szCs w:val="24"/>
        </w:rPr>
        <w:t>Yes ___</w:t>
      </w:r>
      <w:r w:rsidR="00021CFF" w:rsidRPr="00CD6A13">
        <w:rPr>
          <w:rFonts w:ascii="Calibri" w:hAnsi="Calibri" w:cs="Arial"/>
          <w:smallCaps w:val="0"/>
          <w:szCs w:val="24"/>
        </w:rPr>
        <w:t>_ No</w:t>
      </w:r>
      <w:r w:rsidR="006A1B92" w:rsidRPr="00CD6A13">
        <w:rPr>
          <w:rFonts w:ascii="Calibri" w:hAnsi="Calibri" w:cs="Arial"/>
          <w:smallCaps w:val="0"/>
          <w:szCs w:val="24"/>
        </w:rPr>
        <w:t>____</w:t>
      </w:r>
    </w:p>
    <w:p w:rsidR="00264DD2" w:rsidRPr="00CD6A13" w:rsidRDefault="006A1B92" w:rsidP="00CD6A13">
      <w:pPr>
        <w:pStyle w:val="BodyText2"/>
        <w:rPr>
          <w:rFonts w:ascii="Calibri" w:hAnsi="Calibri" w:cs="Times New Roman"/>
          <w:smallCaps w:val="0"/>
          <w:szCs w:val="24"/>
        </w:rPr>
      </w:pPr>
      <w:r w:rsidRPr="00CD6A13">
        <w:rPr>
          <w:rFonts w:ascii="Calibri" w:hAnsi="Calibri" w:cs="Arial"/>
          <w:smallCaps w:val="0"/>
          <w:szCs w:val="24"/>
        </w:rPr>
        <w:t>Do you have any additional questions related to sepsis</w:t>
      </w:r>
      <w:r w:rsidR="00021CFF" w:rsidRPr="00CD6A13">
        <w:rPr>
          <w:rFonts w:ascii="Calibri" w:hAnsi="Calibri" w:cs="Arial"/>
          <w:smallCaps w:val="0"/>
          <w:szCs w:val="24"/>
        </w:rPr>
        <w:t xml:space="preserve">? </w:t>
      </w:r>
      <w:r w:rsidRPr="00CD6A13">
        <w:rPr>
          <w:rFonts w:ascii="Calibri" w:hAnsi="Calibri" w:cs="Arial"/>
          <w:smallCaps w:val="0"/>
          <w:szCs w:val="24"/>
        </w:rPr>
        <w:t>__________________________________</w:t>
      </w:r>
    </w:p>
    <w:p w:rsidR="00264DD2" w:rsidRPr="00CD6A13" w:rsidRDefault="00264DD2" w:rsidP="00CD6A13">
      <w:pPr>
        <w:pStyle w:val="BodyText2"/>
        <w:rPr>
          <w:rFonts w:ascii="Calibri" w:hAnsi="Calibri" w:cs="Times New Roman"/>
          <w:smallCaps w:val="0"/>
          <w:szCs w:val="24"/>
        </w:rPr>
      </w:pPr>
    </w:p>
    <w:p w:rsidR="00021CFF" w:rsidRPr="00CD6A13" w:rsidRDefault="00021CFF" w:rsidP="00CD6A13">
      <w:pPr>
        <w:pStyle w:val="BodyText2"/>
        <w:rPr>
          <w:rFonts w:ascii="Calibri" w:hAnsi="Calibri" w:cs="Arial"/>
          <w:smallCaps w:val="0"/>
          <w:szCs w:val="24"/>
        </w:rPr>
      </w:pPr>
      <w:r w:rsidRPr="00CD6A13">
        <w:rPr>
          <w:rFonts w:ascii="Calibri" w:hAnsi="Calibri" w:cs="Arial"/>
          <w:smallCaps w:val="0"/>
          <w:szCs w:val="24"/>
        </w:rPr>
        <w:t>Do you know someone who has had sepsis?    Yes ____    No ____</w:t>
      </w:r>
    </w:p>
    <w:p w:rsidR="00021CFF" w:rsidRPr="00CD6A13" w:rsidRDefault="00021CFF" w:rsidP="00CD6A13">
      <w:pPr>
        <w:pStyle w:val="BodyText2"/>
        <w:rPr>
          <w:rFonts w:ascii="Calibri" w:hAnsi="Calibri" w:cs="Arial"/>
          <w:smallCaps w:val="0"/>
          <w:szCs w:val="24"/>
        </w:rPr>
      </w:pPr>
    </w:p>
    <w:p w:rsidR="00021CFF" w:rsidRPr="00CD6A13" w:rsidRDefault="00021CFF" w:rsidP="00CD6A13">
      <w:pPr>
        <w:pStyle w:val="BodyText2"/>
        <w:rPr>
          <w:rFonts w:ascii="Calibri" w:hAnsi="Calibri" w:cs="Arial"/>
          <w:smallCaps w:val="0"/>
          <w:szCs w:val="24"/>
        </w:rPr>
      </w:pPr>
      <w:r w:rsidRPr="00CD6A13">
        <w:rPr>
          <w:rFonts w:ascii="Calibri" w:hAnsi="Calibri" w:cs="Arial"/>
          <w:smallCaps w:val="0"/>
          <w:szCs w:val="24"/>
        </w:rPr>
        <w:t xml:space="preserve">Are you a Sepsis Survivor?    *Yes ____    No____ </w:t>
      </w:r>
    </w:p>
    <w:p w:rsidR="00344470" w:rsidRPr="00CD6A13" w:rsidRDefault="00344470" w:rsidP="00CD6A13">
      <w:pPr>
        <w:pStyle w:val="BodyText2"/>
        <w:rPr>
          <w:rFonts w:ascii="Calibri" w:hAnsi="Calibri" w:cs="Arial"/>
          <w:smallCaps w:val="0"/>
          <w:szCs w:val="24"/>
        </w:rPr>
      </w:pPr>
    </w:p>
    <w:p w:rsidR="00021CFF" w:rsidRPr="00CD6A13" w:rsidRDefault="00021CFF" w:rsidP="00FA0F0C">
      <w:pPr>
        <w:pStyle w:val="BodyText2"/>
        <w:rPr>
          <w:rFonts w:ascii="Calibri" w:hAnsi="Calibri" w:cs="Arial"/>
          <w:smallCaps w:val="0"/>
          <w:sz w:val="22"/>
          <w:szCs w:val="22"/>
        </w:rPr>
      </w:pPr>
      <w:r w:rsidRPr="00CD6A13">
        <w:rPr>
          <w:rFonts w:ascii="Calibri" w:hAnsi="Calibri" w:cs="Arial"/>
          <w:smallCaps w:val="0"/>
          <w:sz w:val="22"/>
          <w:szCs w:val="22"/>
        </w:rPr>
        <w:t>*If “Yes”, would you be willing to share your story to help increase sepsis awareness?    Yes ____    No ____</w:t>
      </w:r>
    </w:p>
    <w:p w:rsidR="00021CFF" w:rsidRDefault="002E7EFD" w:rsidP="00FA0F0C">
      <w:pPr>
        <w:pStyle w:val="BodyText2"/>
        <w:rPr>
          <w:rFonts w:ascii="Calibri" w:hAnsi="Calibri" w:cs="Arial"/>
          <w:b w:val="0"/>
          <w:smallCaps w:val="0"/>
          <w:sz w:val="20"/>
        </w:rPr>
      </w:pPr>
      <w:r>
        <w:rPr>
          <w:rFonts w:ascii="Calibri" w:hAnsi="Calibri" w:cs="Arial"/>
          <w:b w:val="0"/>
          <w:smallCaps w:val="0"/>
          <w:sz w:val="20"/>
        </w:rPr>
        <w:t xml:space="preserve"> </w:t>
      </w:r>
      <w:r w:rsidR="00021CFF">
        <w:rPr>
          <w:rFonts w:ascii="Calibri" w:hAnsi="Calibri" w:cs="Arial"/>
          <w:b w:val="0"/>
          <w:smallCaps w:val="0"/>
          <w:sz w:val="20"/>
        </w:rPr>
        <w:t xml:space="preserve"> </w:t>
      </w:r>
      <w:r w:rsidR="00021CFF" w:rsidRPr="00CA622D">
        <w:rPr>
          <w:rFonts w:ascii="Calibri" w:hAnsi="Calibri" w:cs="Arial"/>
          <w:i/>
          <w:smallCaps w:val="0"/>
          <w:szCs w:val="24"/>
        </w:rPr>
        <w:t xml:space="preserve">If you are willing to share your story please contact:  </w:t>
      </w:r>
      <w:r w:rsidR="00021CFF">
        <w:rPr>
          <w:rFonts w:ascii="Calibri" w:hAnsi="Calibri" w:cs="Arial"/>
          <w:b w:val="0"/>
          <w:smallCaps w:val="0"/>
          <w:sz w:val="20"/>
        </w:rPr>
        <w:t xml:space="preserve">Eve Bankert at: (518) 320-3552 </w:t>
      </w:r>
      <w:r>
        <w:rPr>
          <w:rFonts w:ascii="Calibri" w:hAnsi="Calibri" w:cs="Arial"/>
          <w:b w:val="0"/>
          <w:smallCaps w:val="0"/>
          <w:sz w:val="20"/>
        </w:rPr>
        <w:t>or</w:t>
      </w:r>
    </w:p>
    <w:p w:rsidR="002E7EFD" w:rsidRDefault="002E7EFD" w:rsidP="00FA0F0C">
      <w:pPr>
        <w:pStyle w:val="BodyText2"/>
        <w:rPr>
          <w:rFonts w:ascii="Calibri" w:hAnsi="Calibri" w:cs="Arial"/>
          <w:b w:val="0"/>
          <w:smallCaps w:val="0"/>
          <w:sz w:val="20"/>
          <w:u w:val="single"/>
        </w:rPr>
      </w:pPr>
      <w:r>
        <w:rPr>
          <w:rFonts w:ascii="Calibri" w:hAnsi="Calibri" w:cs="Arial"/>
          <w:b w:val="0"/>
          <w:smallCaps w:val="0"/>
          <w:sz w:val="20"/>
        </w:rPr>
        <w:t xml:space="preserve">   </w:t>
      </w:r>
      <w:hyperlink r:id="rId8" w:history="1">
        <w:r w:rsidR="00344470" w:rsidRPr="003E0200">
          <w:rPr>
            <w:rStyle w:val="Hyperlink"/>
            <w:rFonts w:ascii="Calibri" w:hAnsi="Calibri" w:cs="Arial"/>
            <w:b w:val="0"/>
            <w:smallCaps w:val="0"/>
            <w:sz w:val="20"/>
          </w:rPr>
          <w:t>eve.bankert@area-i.hcqis.org</w:t>
        </w:r>
      </w:hyperlink>
    </w:p>
    <w:p w:rsidR="0077468F" w:rsidRDefault="00493917" w:rsidP="00FA0F0C">
      <w:pPr>
        <w:pStyle w:val="BodyText2"/>
        <w:rPr>
          <w:rFonts w:ascii="Calibri" w:hAnsi="Calibri" w:cs="Arial"/>
          <w:b w:val="0"/>
          <w:smallCaps w:val="0"/>
          <w:sz w:val="20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7.5pt;margin-top:3.55pt;width:521.25pt;height:51.9pt;z-index:251657728;visibility:visible;mso-height-percent:200;mso-height-percent:200;mso-width-relative:margin;mso-height-relative:margin" strokecolor="white">
            <v:textbox style="mso-fit-shape-to-text:t">
              <w:txbxContent>
                <w:p w:rsidR="00D05184" w:rsidRDefault="00D05184" w:rsidP="00D05184">
                  <w:pPr>
                    <w:pStyle w:val="BodyText2"/>
                  </w:pPr>
                  <w:r w:rsidRPr="0077468F">
                    <w:rPr>
                      <w:rFonts w:ascii="Calibri" w:hAnsi="Calibri" w:cs="Arial"/>
                      <w:smallCaps w:val="0"/>
                      <w:sz w:val="18"/>
                      <w:szCs w:val="18"/>
                    </w:rPr>
                    <w:t>This material was prepared by the Atlantic Quality Innovation Network/IPRO, the Medicare Quality Innovation Network Quality Improvement Organization for New York State, South Carolina, and the District of Columbia, under contract with the Centers for Medicare &amp; Medicaid Services (CMS), an agency of the U.S. Department of Health and Human Services. The contents do not necessarily reflect CMS policy. 11SOW-AQINNY-TskSIP-Sepsis-16</w:t>
                  </w:r>
                  <w:r>
                    <w:rPr>
                      <w:rFonts w:ascii="Calibri" w:hAnsi="Calibri" w:cs="Arial"/>
                      <w:smallCaps w:val="0"/>
                      <w:sz w:val="18"/>
                      <w:szCs w:val="18"/>
                    </w:rPr>
                    <w:t>-0</w:t>
                  </w:r>
                  <w:r w:rsidR="00F167F7">
                    <w:rPr>
                      <w:rFonts w:ascii="Calibri" w:hAnsi="Calibri" w:cs="Arial"/>
                      <w:smallCaps w:val="0"/>
                      <w:sz w:val="18"/>
                      <w:szCs w:val="18"/>
                    </w:rPr>
                    <w:t>9</w:t>
                  </w:r>
                  <w:r>
                    <w:rPr>
                      <w:rFonts w:ascii="Calibri" w:hAnsi="Calibri" w:cs="Arial"/>
                      <w:smallCaps w:val="0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77468F" w:rsidRPr="002E7EFD" w:rsidRDefault="0077468F" w:rsidP="00FA0F0C">
      <w:pPr>
        <w:pStyle w:val="BodyText2"/>
        <w:rPr>
          <w:rFonts w:ascii="Calibri" w:hAnsi="Calibri" w:cs="Arial"/>
          <w:b w:val="0"/>
          <w:smallCaps w:val="0"/>
          <w:sz w:val="20"/>
          <w:u w:val="single"/>
        </w:rPr>
      </w:pPr>
    </w:p>
    <w:p w:rsidR="00021CFF" w:rsidRDefault="00021CFF" w:rsidP="00FA0F0C">
      <w:pPr>
        <w:pStyle w:val="BodyText2"/>
        <w:rPr>
          <w:rFonts w:ascii="Calibri" w:hAnsi="Calibri" w:cs="Arial"/>
          <w:b w:val="0"/>
          <w:smallCaps w:val="0"/>
          <w:sz w:val="20"/>
        </w:rPr>
      </w:pPr>
    </w:p>
    <w:p w:rsidR="00021CFF" w:rsidRPr="00413BEC" w:rsidRDefault="00021CFF" w:rsidP="00FA0F0C">
      <w:pPr>
        <w:pStyle w:val="BodyText2"/>
        <w:rPr>
          <w:rFonts w:ascii="Calibri" w:hAnsi="Calibri" w:cs="Times New Roman"/>
          <w:b w:val="0"/>
          <w:smallCaps w:val="0"/>
          <w:sz w:val="20"/>
        </w:rPr>
      </w:pPr>
      <w:r w:rsidRPr="00EA1E1F">
        <w:rPr>
          <w:rFonts w:ascii="Calibri" w:hAnsi="Calibri" w:cs="Arial"/>
          <w:b w:val="0"/>
          <w:sz w:val="20"/>
        </w:rPr>
        <w:t xml:space="preserve">     </w:t>
      </w:r>
    </w:p>
    <w:p w:rsidR="00CD6A13" w:rsidRPr="00413BEC" w:rsidRDefault="00CD6A13">
      <w:pPr>
        <w:pStyle w:val="BodyText2"/>
        <w:rPr>
          <w:rFonts w:ascii="Calibri" w:hAnsi="Calibri" w:cs="Times New Roman"/>
          <w:b w:val="0"/>
          <w:smallCaps w:val="0"/>
          <w:sz w:val="20"/>
        </w:rPr>
      </w:pPr>
    </w:p>
    <w:sectPr w:rsidR="00CD6A13" w:rsidRPr="00413BEC" w:rsidSect="00B74D84">
      <w:headerReference w:type="default" r:id="rId9"/>
      <w:pgSz w:w="12240" w:h="15840" w:code="1"/>
      <w:pgMar w:top="720" w:right="1080" w:bottom="720" w:left="1080" w:header="720" w:footer="144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917" w:rsidRDefault="00493917" w:rsidP="00DC7FA0">
      <w:pPr>
        <w:spacing w:after="0" w:line="240" w:lineRule="auto"/>
      </w:pPr>
      <w:r>
        <w:separator/>
      </w:r>
    </w:p>
  </w:endnote>
  <w:endnote w:type="continuationSeparator" w:id="0">
    <w:p w:rsidR="00493917" w:rsidRDefault="00493917" w:rsidP="00DC7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917" w:rsidRDefault="00493917" w:rsidP="00DC7FA0">
      <w:pPr>
        <w:spacing w:after="0" w:line="240" w:lineRule="auto"/>
      </w:pPr>
      <w:r>
        <w:separator/>
      </w:r>
    </w:p>
  </w:footnote>
  <w:footnote w:type="continuationSeparator" w:id="0">
    <w:p w:rsidR="00493917" w:rsidRDefault="00493917" w:rsidP="00DC7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A0" w:rsidRDefault="009C1FCA" w:rsidP="00344470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1887855</wp:posOffset>
          </wp:positionH>
          <wp:positionV relativeFrom="page">
            <wp:posOffset>457200</wp:posOffset>
          </wp:positionV>
          <wp:extent cx="3997325" cy="648970"/>
          <wp:effectExtent l="19050" t="0" r="317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325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783"/>
    <w:multiLevelType w:val="hybridMultilevel"/>
    <w:tmpl w:val="00A0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D22A4"/>
    <w:multiLevelType w:val="hybridMultilevel"/>
    <w:tmpl w:val="53DA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D6B84"/>
    <w:multiLevelType w:val="hybridMultilevel"/>
    <w:tmpl w:val="EB560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FA0"/>
    <w:rsid w:val="000201B2"/>
    <w:rsid w:val="00021CFF"/>
    <w:rsid w:val="000455FD"/>
    <w:rsid w:val="00050CEA"/>
    <w:rsid w:val="00055CA9"/>
    <w:rsid w:val="00081EA5"/>
    <w:rsid w:val="00085B79"/>
    <w:rsid w:val="000A528E"/>
    <w:rsid w:val="000B701C"/>
    <w:rsid w:val="000E5E27"/>
    <w:rsid w:val="00120690"/>
    <w:rsid w:val="0019221D"/>
    <w:rsid w:val="001F0CEA"/>
    <w:rsid w:val="00264DD2"/>
    <w:rsid w:val="002B64C5"/>
    <w:rsid w:val="002E7EFD"/>
    <w:rsid w:val="00306C36"/>
    <w:rsid w:val="0031210C"/>
    <w:rsid w:val="00322B28"/>
    <w:rsid w:val="00335530"/>
    <w:rsid w:val="00344470"/>
    <w:rsid w:val="00362AED"/>
    <w:rsid w:val="00397CED"/>
    <w:rsid w:val="00413BEC"/>
    <w:rsid w:val="00437A64"/>
    <w:rsid w:val="004800CC"/>
    <w:rsid w:val="00493917"/>
    <w:rsid w:val="004A522A"/>
    <w:rsid w:val="004B7C29"/>
    <w:rsid w:val="004C58C7"/>
    <w:rsid w:val="00537D2C"/>
    <w:rsid w:val="00545042"/>
    <w:rsid w:val="00555EB2"/>
    <w:rsid w:val="005673C4"/>
    <w:rsid w:val="005A7421"/>
    <w:rsid w:val="005B000D"/>
    <w:rsid w:val="005D4551"/>
    <w:rsid w:val="005D669C"/>
    <w:rsid w:val="005E0E60"/>
    <w:rsid w:val="00606154"/>
    <w:rsid w:val="006158FC"/>
    <w:rsid w:val="0063357A"/>
    <w:rsid w:val="0067302D"/>
    <w:rsid w:val="00675A59"/>
    <w:rsid w:val="0068238D"/>
    <w:rsid w:val="0069682C"/>
    <w:rsid w:val="006A1B92"/>
    <w:rsid w:val="006B5886"/>
    <w:rsid w:val="006E737F"/>
    <w:rsid w:val="007150FD"/>
    <w:rsid w:val="00735C8C"/>
    <w:rsid w:val="0077468F"/>
    <w:rsid w:val="007756EA"/>
    <w:rsid w:val="00780D67"/>
    <w:rsid w:val="007A370B"/>
    <w:rsid w:val="007A6AFF"/>
    <w:rsid w:val="00800614"/>
    <w:rsid w:val="00816197"/>
    <w:rsid w:val="00843008"/>
    <w:rsid w:val="00897B10"/>
    <w:rsid w:val="008B15A4"/>
    <w:rsid w:val="008E339F"/>
    <w:rsid w:val="009035BE"/>
    <w:rsid w:val="0092150E"/>
    <w:rsid w:val="009239CE"/>
    <w:rsid w:val="00925271"/>
    <w:rsid w:val="00930248"/>
    <w:rsid w:val="00932214"/>
    <w:rsid w:val="00935EDB"/>
    <w:rsid w:val="00952B23"/>
    <w:rsid w:val="00962335"/>
    <w:rsid w:val="0097128D"/>
    <w:rsid w:val="00982DB6"/>
    <w:rsid w:val="009C041D"/>
    <w:rsid w:val="009C1FCA"/>
    <w:rsid w:val="00A14634"/>
    <w:rsid w:val="00A3520B"/>
    <w:rsid w:val="00AF3297"/>
    <w:rsid w:val="00B12355"/>
    <w:rsid w:val="00B60161"/>
    <w:rsid w:val="00B74D84"/>
    <w:rsid w:val="00B90010"/>
    <w:rsid w:val="00B90E99"/>
    <w:rsid w:val="00BA12DE"/>
    <w:rsid w:val="00BC2171"/>
    <w:rsid w:val="00BC4B83"/>
    <w:rsid w:val="00C11580"/>
    <w:rsid w:val="00C378A6"/>
    <w:rsid w:val="00C52934"/>
    <w:rsid w:val="00C74DB3"/>
    <w:rsid w:val="00CB4B9B"/>
    <w:rsid w:val="00CD6A13"/>
    <w:rsid w:val="00D0132F"/>
    <w:rsid w:val="00D05184"/>
    <w:rsid w:val="00D13DBB"/>
    <w:rsid w:val="00D35E82"/>
    <w:rsid w:val="00D61C8D"/>
    <w:rsid w:val="00D756E1"/>
    <w:rsid w:val="00D96CDE"/>
    <w:rsid w:val="00DB6659"/>
    <w:rsid w:val="00DC7FA0"/>
    <w:rsid w:val="00DE292C"/>
    <w:rsid w:val="00DF1394"/>
    <w:rsid w:val="00E13859"/>
    <w:rsid w:val="00E2644E"/>
    <w:rsid w:val="00E42DF5"/>
    <w:rsid w:val="00E675AA"/>
    <w:rsid w:val="00E842D2"/>
    <w:rsid w:val="00F167F7"/>
    <w:rsid w:val="00F81D9A"/>
    <w:rsid w:val="00F97865"/>
    <w:rsid w:val="00FA0F0C"/>
    <w:rsid w:val="00FA3A7B"/>
    <w:rsid w:val="00FC308B"/>
    <w:rsid w:val="00FD0C77"/>
    <w:rsid w:val="00FE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CC3ED-FC2C-4258-BEE9-3ECD7B6B8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7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A0"/>
  </w:style>
  <w:style w:type="paragraph" w:styleId="Footer">
    <w:name w:val="footer"/>
    <w:basedOn w:val="Normal"/>
    <w:link w:val="FooterChar"/>
    <w:uiPriority w:val="99"/>
    <w:unhideWhenUsed/>
    <w:rsid w:val="00DC7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A0"/>
  </w:style>
  <w:style w:type="paragraph" w:styleId="BalloonText">
    <w:name w:val="Balloon Text"/>
    <w:basedOn w:val="Normal"/>
    <w:link w:val="BalloonTextChar"/>
    <w:uiPriority w:val="99"/>
    <w:semiHidden/>
    <w:unhideWhenUsed/>
    <w:rsid w:val="00DC7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7FA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6197"/>
    <w:rPr>
      <w:color w:val="0000FF"/>
      <w:u w:val="single"/>
    </w:rPr>
  </w:style>
  <w:style w:type="paragraph" w:styleId="BodyText2">
    <w:name w:val="Body Text 2"/>
    <w:basedOn w:val="Normal"/>
    <w:link w:val="BodyText2Char"/>
    <w:rsid w:val="009035BE"/>
    <w:pPr>
      <w:spacing w:after="0" w:line="240" w:lineRule="auto"/>
    </w:pPr>
    <w:rPr>
      <w:rFonts w:ascii="Tahoma" w:eastAsia="Times New Roman" w:hAnsi="Tahoma" w:cs="Tahoma"/>
      <w:b/>
      <w:smallCaps/>
      <w:sz w:val="24"/>
      <w:szCs w:val="20"/>
    </w:rPr>
  </w:style>
  <w:style w:type="character" w:customStyle="1" w:styleId="BodyText2Char">
    <w:name w:val="Body Text 2 Char"/>
    <w:link w:val="BodyText2"/>
    <w:rsid w:val="009035BE"/>
    <w:rPr>
      <w:rFonts w:ascii="Tahoma" w:eastAsia="Times New Roman" w:hAnsi="Tahoma" w:cs="Tahoma"/>
      <w:b/>
      <w:smallCaps/>
      <w:sz w:val="24"/>
    </w:rPr>
  </w:style>
  <w:style w:type="paragraph" w:styleId="ListParagraph">
    <w:name w:val="List Paragraph"/>
    <w:basedOn w:val="Normal"/>
    <w:uiPriority w:val="34"/>
    <w:qFormat/>
    <w:rsid w:val="009035BE"/>
    <w:pPr>
      <w:ind w:left="720"/>
      <w:contextualSpacing/>
    </w:pPr>
    <w:rPr>
      <w:rFonts w:ascii="Calibri" w:eastAsia="Calibri" w:hAnsi="Calibri"/>
    </w:rPr>
  </w:style>
  <w:style w:type="table" w:styleId="TableGrid">
    <w:name w:val="Table Grid"/>
    <w:basedOn w:val="TableNormal"/>
    <w:uiPriority w:val="59"/>
    <w:rsid w:val="008E3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.bankert@area-i.hcqi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63458-34FE-46E5-9819-6603F780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1902</CharactersWithSpaces>
  <SharedDoc>false</SharedDoc>
  <HLinks>
    <vt:vector size="6" baseType="variant">
      <vt:variant>
        <vt:i4>3014741</vt:i4>
      </vt:variant>
      <vt:variant>
        <vt:i4>0</vt:i4>
      </vt:variant>
      <vt:variant>
        <vt:i4>0</vt:i4>
      </vt:variant>
      <vt:variant>
        <vt:i4>5</vt:i4>
      </vt:variant>
      <vt:variant>
        <vt:lpwstr>mailto:eve.bankert@area-i.hcqis.org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ronnieb</dc:creator>
  <cp:lastModifiedBy>Statewide 4</cp:lastModifiedBy>
  <cp:revision>2</cp:revision>
  <cp:lastPrinted>2016-03-28T21:07:00Z</cp:lastPrinted>
  <dcterms:created xsi:type="dcterms:W3CDTF">2016-12-06T19:04:00Z</dcterms:created>
  <dcterms:modified xsi:type="dcterms:W3CDTF">2016-12-06T19:04:00Z</dcterms:modified>
</cp:coreProperties>
</file>